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4083E56D" w:rsidR="00295B16" w:rsidRDefault="00DF5623" w:rsidP="00D12548">
      <w:pPr>
        <w:jc w:val="center"/>
        <w:rPr>
          <w:rFonts w:ascii="Arial" w:hAnsi="Arial" w:cs="Arial"/>
          <w:b/>
        </w:rPr>
      </w:pPr>
      <w:r>
        <w:rPr>
          <w:rFonts w:ascii="Arial" w:hAnsi="Arial" w:cs="Arial"/>
          <w:b/>
        </w:rPr>
        <w:t xml:space="preserve">SPECIAL </w:t>
      </w:r>
      <w:r w:rsidR="003D0B7E">
        <w:rPr>
          <w:rFonts w:ascii="Arial" w:hAnsi="Arial" w:cs="Arial"/>
          <w:b/>
        </w:rPr>
        <w:t xml:space="preserve">MEETING </w:t>
      </w:r>
    </w:p>
    <w:p w14:paraId="23D267C1" w14:textId="280B365E" w:rsidR="00352A7A" w:rsidRDefault="00560F73" w:rsidP="00D12548">
      <w:pPr>
        <w:jc w:val="center"/>
        <w:rPr>
          <w:rFonts w:ascii="Arial" w:hAnsi="Arial" w:cs="Arial"/>
          <w:b/>
        </w:rPr>
      </w:pPr>
      <w:r>
        <w:rPr>
          <w:rFonts w:ascii="Arial" w:hAnsi="Arial" w:cs="Arial"/>
          <w:b/>
        </w:rPr>
        <w:t>AUGUST 22</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0DF19E61" w:rsidR="00B5562F" w:rsidRPr="00B5562F" w:rsidRDefault="00560F73" w:rsidP="00D12548">
      <w:pPr>
        <w:jc w:val="center"/>
        <w:rPr>
          <w:rFonts w:ascii="Arial" w:hAnsi="Arial" w:cs="Arial"/>
          <w:bCs/>
        </w:rPr>
      </w:pPr>
      <w:r>
        <w:rPr>
          <w:rFonts w:ascii="Arial" w:hAnsi="Arial" w:cs="Arial"/>
          <w:bCs/>
        </w:rPr>
        <w:t>Deputy Mayor Dennis Lutes</w:t>
      </w:r>
      <w:r w:rsidR="00B5562F" w:rsidRPr="00B5562F">
        <w:rPr>
          <w:rFonts w:ascii="Arial" w:hAnsi="Arial" w:cs="Arial"/>
          <w:bCs/>
        </w:rPr>
        <w:t xml:space="preserve"> presiding</w:t>
      </w:r>
    </w:p>
    <w:p w14:paraId="629465A1" w14:textId="1EA6C34D" w:rsidR="003D0B7E" w:rsidRDefault="003D0B7E" w:rsidP="003D0B7E">
      <w:pPr>
        <w:rPr>
          <w:rFonts w:ascii="Arial" w:hAnsi="Arial" w:cs="Arial"/>
          <w:b/>
        </w:rPr>
      </w:pPr>
    </w:p>
    <w:p w14:paraId="7E9F29A6" w14:textId="0955A557"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w:t>
      </w:r>
      <w:r w:rsidR="00DA4CC1">
        <w:rPr>
          <w:rFonts w:ascii="Arial" w:hAnsi="Arial" w:cs="Arial"/>
          <w:bCs/>
        </w:rPr>
        <w:t>Judy Einach, Josh Freifeld</w:t>
      </w:r>
      <w:r w:rsidR="00295B16">
        <w:rPr>
          <w:rFonts w:ascii="Arial" w:hAnsi="Arial" w:cs="Arial"/>
          <w:bCs/>
        </w:rPr>
        <w:t>, Blake Maras</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2C41B22A" w:rsidR="00271A89" w:rsidRPr="00560F73" w:rsidRDefault="00560F73" w:rsidP="003D0B7E">
      <w:pPr>
        <w:rPr>
          <w:rFonts w:ascii="Arial" w:hAnsi="Arial" w:cs="Arial"/>
          <w:bCs/>
        </w:rPr>
      </w:pPr>
      <w:r w:rsidRPr="00560F73">
        <w:rPr>
          <w:rFonts w:ascii="Arial" w:hAnsi="Arial" w:cs="Arial"/>
          <w:bCs/>
        </w:rPr>
        <w:t>EXCUSED:</w:t>
      </w:r>
      <w:r w:rsidRPr="00560F73">
        <w:rPr>
          <w:rFonts w:ascii="Arial" w:hAnsi="Arial" w:cs="Arial"/>
          <w:bCs/>
        </w:rPr>
        <w:tab/>
      </w:r>
      <w:r w:rsidRPr="00560F73">
        <w:rPr>
          <w:rFonts w:ascii="Arial" w:hAnsi="Arial" w:cs="Arial"/>
          <w:bCs/>
        </w:rPr>
        <w:tab/>
        <w:t xml:space="preserve">Mayor Michael </w:t>
      </w:r>
      <w:proofErr w:type="spellStart"/>
      <w:r w:rsidRPr="00560F73">
        <w:rPr>
          <w:rFonts w:ascii="Arial" w:hAnsi="Arial" w:cs="Arial"/>
          <w:bCs/>
        </w:rPr>
        <w:t>VandeVelde</w:t>
      </w:r>
      <w:proofErr w:type="spellEnd"/>
    </w:p>
    <w:p w14:paraId="6F5CB4F2" w14:textId="77777777" w:rsidR="00560F73" w:rsidRPr="007732F2" w:rsidRDefault="00560F73" w:rsidP="003D0B7E">
      <w:pPr>
        <w:rPr>
          <w:rFonts w:ascii="Arial" w:hAnsi="Arial" w:cs="Arial"/>
          <w:b/>
        </w:rPr>
      </w:pPr>
    </w:p>
    <w:p w14:paraId="35BF69E6" w14:textId="3E48C849" w:rsidR="00271A89" w:rsidRDefault="00271A89" w:rsidP="00DF5623">
      <w:pPr>
        <w:ind w:left="2160" w:hanging="2160"/>
        <w:rPr>
          <w:rFonts w:ascii="Arial" w:hAnsi="Arial" w:cs="Arial"/>
          <w:bCs/>
        </w:rPr>
      </w:pPr>
      <w:r w:rsidRPr="007732F2">
        <w:rPr>
          <w:rFonts w:ascii="Arial" w:hAnsi="Arial" w:cs="Arial"/>
          <w:bCs/>
        </w:rPr>
        <w:t>OTHERS:</w:t>
      </w:r>
      <w:r w:rsidR="005C5EF0">
        <w:rPr>
          <w:rFonts w:ascii="Arial" w:hAnsi="Arial" w:cs="Arial"/>
          <w:bCs/>
        </w:rPr>
        <w:tab/>
        <w:t xml:space="preserve">Vince Luce, Becki Paternosh, </w:t>
      </w:r>
      <w:r w:rsidR="00560F73">
        <w:rPr>
          <w:rFonts w:ascii="Arial" w:hAnsi="Arial" w:cs="Arial"/>
          <w:bCs/>
        </w:rPr>
        <w:t>Becky Jackson. Matthew McKenna (MRB Group)</w:t>
      </w:r>
    </w:p>
    <w:p w14:paraId="54779493" w14:textId="0A8BAD43" w:rsidR="00DF5623" w:rsidRDefault="00DF5623" w:rsidP="00DF5623">
      <w:pPr>
        <w:ind w:left="2160" w:hanging="2160"/>
        <w:rPr>
          <w:rFonts w:ascii="Arial" w:hAnsi="Arial" w:cs="Arial"/>
          <w:bCs/>
        </w:rPr>
      </w:pPr>
    </w:p>
    <w:p w14:paraId="20FE46F2" w14:textId="1FAA1408" w:rsidR="00135BDC" w:rsidRDefault="00DF5623" w:rsidP="00DF5623">
      <w:pPr>
        <w:ind w:left="2160" w:hanging="2160"/>
        <w:rPr>
          <w:rFonts w:ascii="Arial" w:hAnsi="Arial" w:cs="Arial"/>
          <w:bCs/>
        </w:rPr>
      </w:pPr>
      <w:r>
        <w:rPr>
          <w:rFonts w:ascii="Arial" w:hAnsi="Arial" w:cs="Arial"/>
          <w:bCs/>
        </w:rPr>
        <w:t>RESOLUTION #21-2022-SEQRA</w:t>
      </w:r>
      <w:r w:rsidR="00907AD4">
        <w:rPr>
          <w:rFonts w:ascii="Arial" w:hAnsi="Arial" w:cs="Arial"/>
          <w:bCs/>
        </w:rPr>
        <w:t xml:space="preserve"> VILLAGE OF WESTFIELD WWTP AND I&amp;I IMPROVEMENTS PROJECT DESIGNATING LEAD AGENCY</w:t>
      </w:r>
    </w:p>
    <w:p w14:paraId="2B829F5C" w14:textId="50CB440B" w:rsidR="00DF5623" w:rsidRDefault="00DF5623" w:rsidP="00DF5623">
      <w:pPr>
        <w:ind w:left="2160" w:hanging="2160"/>
        <w:rPr>
          <w:rFonts w:ascii="Arial" w:hAnsi="Arial" w:cs="Arial"/>
          <w:bCs/>
        </w:rPr>
      </w:pPr>
      <w:r>
        <w:rPr>
          <w:rFonts w:ascii="Arial" w:hAnsi="Arial" w:cs="Arial"/>
          <w:bCs/>
        </w:rPr>
        <w:t xml:space="preserve"> </w:t>
      </w:r>
    </w:p>
    <w:p w14:paraId="064969C8" w14:textId="55949285" w:rsidR="00DF5623" w:rsidRDefault="00DF5623" w:rsidP="00DF5623">
      <w:pPr>
        <w:pStyle w:val="NoSpacing"/>
        <w:jc w:val="center"/>
        <w:rPr>
          <w:rFonts w:ascii="Arial" w:hAnsi="Arial" w:cs="Arial"/>
          <w:b/>
          <w:bCs/>
        </w:rPr>
      </w:pPr>
      <w:r w:rsidRPr="00DF5623">
        <w:rPr>
          <w:rFonts w:ascii="Arial" w:hAnsi="Arial" w:cs="Arial"/>
          <w:b/>
          <w:bCs/>
        </w:rPr>
        <w:t>The following resolution was approved on a motion made by Trustee Freifeld, seconded</w:t>
      </w:r>
      <w:r>
        <w:rPr>
          <w:rFonts w:ascii="Arial" w:hAnsi="Arial" w:cs="Arial"/>
          <w:b/>
          <w:bCs/>
        </w:rPr>
        <w:t xml:space="preserve"> </w:t>
      </w:r>
      <w:r w:rsidRPr="00DF5623">
        <w:rPr>
          <w:rFonts w:ascii="Arial" w:hAnsi="Arial" w:cs="Arial"/>
          <w:b/>
          <w:bCs/>
        </w:rPr>
        <w:t xml:space="preserve">by Trustee </w:t>
      </w:r>
      <w:proofErr w:type="gramStart"/>
      <w:r w:rsidRPr="00DF5623">
        <w:rPr>
          <w:rFonts w:ascii="Arial" w:hAnsi="Arial" w:cs="Arial"/>
          <w:b/>
          <w:bCs/>
        </w:rPr>
        <w:t>Einach</w:t>
      </w:r>
      <w:proofErr w:type="gramEnd"/>
      <w:r w:rsidRPr="00DF5623">
        <w:rPr>
          <w:rFonts w:ascii="Arial" w:hAnsi="Arial" w:cs="Arial"/>
          <w:b/>
          <w:bCs/>
        </w:rPr>
        <w:t xml:space="preserve"> and was carried unanimously.</w:t>
      </w:r>
    </w:p>
    <w:p w14:paraId="40C46EE8" w14:textId="77777777" w:rsidR="00135BDC" w:rsidRPr="0079135D" w:rsidRDefault="00135BDC" w:rsidP="00135BDC">
      <w:pPr>
        <w:pStyle w:val="Heading1"/>
        <w:rPr>
          <w:rFonts w:ascii="Arial" w:hAnsi="Arial" w:cs="Arial"/>
          <w:b w:val="0"/>
          <w:bCs w:val="0"/>
          <w:sz w:val="24"/>
          <w:szCs w:val="24"/>
        </w:rPr>
      </w:pPr>
      <w:proofErr w:type="gramStart"/>
      <w:r w:rsidRPr="0079135D">
        <w:rPr>
          <w:rFonts w:ascii="Arial" w:hAnsi="Arial" w:cs="Arial"/>
          <w:b w:val="0"/>
          <w:bCs w:val="0"/>
          <w:sz w:val="24"/>
          <w:szCs w:val="24"/>
        </w:rPr>
        <w:t>WHEREAS,</w:t>
      </w:r>
      <w:proofErr w:type="gramEnd"/>
      <w:r w:rsidRPr="0079135D">
        <w:rPr>
          <w:rFonts w:ascii="Arial" w:hAnsi="Arial" w:cs="Arial"/>
          <w:b w:val="0"/>
          <w:bCs w:val="0"/>
          <w:sz w:val="24"/>
          <w:szCs w:val="24"/>
        </w:rPr>
        <w:t xml:space="preserve"> the Village of Westfield Village Board of Trustees (hereinafter referred to as “Village Board”) on </w:t>
      </w:r>
      <w:r>
        <w:rPr>
          <w:rFonts w:ascii="Arial" w:hAnsi="Arial" w:cs="Arial"/>
          <w:b w:val="0"/>
          <w:bCs w:val="0"/>
          <w:sz w:val="24"/>
          <w:szCs w:val="24"/>
        </w:rPr>
        <w:t>August 22,</w:t>
      </w:r>
      <w:r w:rsidRPr="0079135D">
        <w:rPr>
          <w:rFonts w:ascii="Arial" w:hAnsi="Arial" w:cs="Arial"/>
          <w:b w:val="0"/>
          <w:bCs w:val="0"/>
          <w:sz w:val="24"/>
          <w:szCs w:val="24"/>
        </w:rPr>
        <w:t xml:space="preserve"> 2022 declared its intent to be designated the Lead Agency for the Village of Westfield WWTP and I&amp;I System Improvements project under the provisions of the State Environmental Quality Review (SEQR) Regulations; and </w:t>
      </w:r>
    </w:p>
    <w:p w14:paraId="4ADF9731" w14:textId="77777777" w:rsidR="00135BDC" w:rsidRPr="0079135D" w:rsidRDefault="00135BDC" w:rsidP="00135BDC">
      <w:pPr>
        <w:pStyle w:val="Heading1"/>
        <w:rPr>
          <w:rFonts w:ascii="Arial" w:hAnsi="Arial" w:cs="Arial"/>
          <w:b w:val="0"/>
          <w:bCs w:val="0"/>
          <w:sz w:val="24"/>
          <w:szCs w:val="24"/>
        </w:rPr>
      </w:pPr>
      <w:r w:rsidRPr="0079135D">
        <w:rPr>
          <w:rFonts w:ascii="Arial" w:hAnsi="Arial" w:cs="Arial"/>
          <w:b w:val="0"/>
          <w:bCs w:val="0"/>
          <w:sz w:val="24"/>
          <w:szCs w:val="24"/>
        </w:rPr>
        <w:t>WHEREAS, the Village Board has provided written notices to this effect to the involved and interested agencies; and</w:t>
      </w:r>
    </w:p>
    <w:p w14:paraId="7EB815A1" w14:textId="77777777" w:rsidR="00135BDC" w:rsidRPr="0079135D" w:rsidRDefault="00135BDC" w:rsidP="00135BDC">
      <w:pPr>
        <w:pStyle w:val="Heading1"/>
        <w:rPr>
          <w:rFonts w:ascii="Arial" w:hAnsi="Arial" w:cs="Arial"/>
          <w:b w:val="0"/>
          <w:bCs w:val="0"/>
          <w:sz w:val="24"/>
          <w:szCs w:val="24"/>
        </w:rPr>
      </w:pPr>
      <w:r w:rsidRPr="0079135D">
        <w:rPr>
          <w:rFonts w:ascii="Arial" w:hAnsi="Arial" w:cs="Arial"/>
          <w:b w:val="0"/>
          <w:bCs w:val="0"/>
          <w:sz w:val="24"/>
          <w:szCs w:val="24"/>
        </w:rPr>
        <w:t>WHEREAS, the Village Board has not received any written objections from the involved agencies to the Board’s being designated as the lead agency under the SEQR Regulations; and</w:t>
      </w:r>
    </w:p>
    <w:p w14:paraId="7722B1BA" w14:textId="77777777" w:rsidR="00135BDC" w:rsidRPr="0079135D" w:rsidRDefault="00135BDC" w:rsidP="00135BDC">
      <w:pPr>
        <w:pStyle w:val="Heading1"/>
        <w:rPr>
          <w:rFonts w:ascii="Arial" w:hAnsi="Arial" w:cs="Arial"/>
          <w:b w:val="0"/>
          <w:bCs w:val="0"/>
          <w:sz w:val="24"/>
          <w:szCs w:val="24"/>
        </w:rPr>
      </w:pPr>
      <w:r w:rsidRPr="0079135D">
        <w:rPr>
          <w:rFonts w:ascii="Arial" w:hAnsi="Arial" w:cs="Arial"/>
          <w:b w:val="0"/>
          <w:bCs w:val="0"/>
          <w:sz w:val="24"/>
          <w:szCs w:val="24"/>
        </w:rPr>
        <w:t>WHEREAS, the Village Board has previously determined that it is the most appropriate agency to ensure the coordination of this Action and for making the determination of significance thereon under the SEQR Regulations.</w:t>
      </w:r>
    </w:p>
    <w:p w14:paraId="090930AC" w14:textId="77777777" w:rsidR="00135BDC" w:rsidRPr="0079135D" w:rsidRDefault="00135BDC" w:rsidP="00135BDC">
      <w:pPr>
        <w:pStyle w:val="Heading1"/>
        <w:rPr>
          <w:rFonts w:ascii="Arial" w:hAnsi="Arial" w:cs="Arial"/>
          <w:b w:val="0"/>
          <w:bCs w:val="0"/>
          <w:sz w:val="24"/>
          <w:szCs w:val="24"/>
        </w:rPr>
      </w:pPr>
      <w:r w:rsidRPr="0079135D">
        <w:rPr>
          <w:rFonts w:ascii="Arial" w:hAnsi="Arial" w:cs="Arial"/>
          <w:b w:val="0"/>
          <w:bCs w:val="0"/>
          <w:sz w:val="24"/>
          <w:szCs w:val="24"/>
        </w:rPr>
        <w:t xml:space="preserve">NOW, THEREFORE BE IT RESOLVED that the Village Board does hereby designate itself as the lead agency for the Action identified above herein. </w:t>
      </w:r>
    </w:p>
    <w:p w14:paraId="409CF2F4" w14:textId="1B3AD9C8" w:rsidR="00135BDC" w:rsidRPr="0079135D" w:rsidRDefault="00135BDC" w:rsidP="00135BDC">
      <w:pPr>
        <w:pStyle w:val="Heading1"/>
        <w:rPr>
          <w:rFonts w:ascii="Arial" w:hAnsi="Arial" w:cs="Arial"/>
          <w:b w:val="0"/>
          <w:bCs w:val="0"/>
          <w:sz w:val="24"/>
          <w:szCs w:val="24"/>
        </w:rPr>
      </w:pPr>
      <w:r w:rsidRPr="0079135D">
        <w:rPr>
          <w:rFonts w:ascii="Arial" w:hAnsi="Arial" w:cs="Arial"/>
          <w:b w:val="0"/>
          <w:bCs w:val="0"/>
          <w:sz w:val="24"/>
          <w:szCs w:val="24"/>
        </w:rPr>
        <w:t xml:space="preserve">Motion made by Member: </w:t>
      </w:r>
      <w:r w:rsidR="00907AD4">
        <w:rPr>
          <w:rFonts w:ascii="Arial" w:hAnsi="Arial" w:cs="Arial"/>
          <w:b w:val="0"/>
          <w:bCs w:val="0"/>
          <w:sz w:val="24"/>
          <w:szCs w:val="24"/>
        </w:rPr>
        <w:t>Trustee Freifeld</w:t>
      </w:r>
      <w:r>
        <w:rPr>
          <w:rFonts w:ascii="Arial" w:hAnsi="Arial" w:cs="Arial"/>
          <w:b w:val="0"/>
          <w:bCs w:val="0"/>
          <w:sz w:val="24"/>
          <w:szCs w:val="24"/>
        </w:rPr>
        <w:t xml:space="preserve">    </w:t>
      </w:r>
      <w:r w:rsidRPr="0079135D">
        <w:rPr>
          <w:rFonts w:ascii="Arial" w:hAnsi="Arial" w:cs="Arial"/>
          <w:b w:val="0"/>
          <w:bCs w:val="0"/>
          <w:sz w:val="24"/>
          <w:szCs w:val="24"/>
        </w:rPr>
        <w:t xml:space="preserve"> Seconded by Member: </w:t>
      </w:r>
      <w:r w:rsidR="00907AD4">
        <w:rPr>
          <w:rFonts w:ascii="Arial" w:hAnsi="Arial" w:cs="Arial"/>
          <w:b w:val="0"/>
          <w:bCs w:val="0"/>
          <w:sz w:val="24"/>
          <w:szCs w:val="24"/>
        </w:rPr>
        <w:t>Trustee Einach</w:t>
      </w:r>
    </w:p>
    <w:p w14:paraId="60214485" w14:textId="77777777" w:rsidR="00135BDC" w:rsidRPr="0079135D" w:rsidRDefault="00135BDC" w:rsidP="00135BDC">
      <w:pPr>
        <w:pStyle w:val="Heading1"/>
        <w:rPr>
          <w:rFonts w:ascii="Arial" w:hAnsi="Arial" w:cs="Arial"/>
          <w:b w:val="0"/>
          <w:bCs w:val="0"/>
          <w:sz w:val="24"/>
          <w:szCs w:val="24"/>
        </w:rPr>
      </w:pPr>
      <w:r w:rsidRPr="0079135D">
        <w:rPr>
          <w:rFonts w:ascii="Arial" w:hAnsi="Arial" w:cs="Arial"/>
          <w:b w:val="0"/>
          <w:bCs w:val="0"/>
          <w:sz w:val="24"/>
          <w:szCs w:val="24"/>
        </w:rPr>
        <w:t>Dated: August 22, 2022</w:t>
      </w:r>
    </w:p>
    <w:p w14:paraId="774E7FE6" w14:textId="3BC188DA" w:rsidR="00135BDC" w:rsidRDefault="00135BDC" w:rsidP="00135BDC">
      <w:pPr>
        <w:pStyle w:val="Heading1"/>
        <w:jc w:val="center"/>
        <w:rPr>
          <w:rFonts w:ascii="Arial" w:hAnsi="Arial" w:cs="Arial"/>
          <w:b w:val="0"/>
          <w:bCs w:val="0"/>
          <w:sz w:val="24"/>
          <w:szCs w:val="24"/>
        </w:rPr>
      </w:pPr>
      <w:r w:rsidRPr="0079135D">
        <w:rPr>
          <w:rFonts w:ascii="Arial" w:hAnsi="Arial" w:cs="Arial"/>
          <w:b w:val="0"/>
          <w:bCs w:val="0"/>
          <w:sz w:val="24"/>
          <w:szCs w:val="24"/>
        </w:rPr>
        <w:t xml:space="preserve">The above Resolution was duly adopted on Monday, August 22, </w:t>
      </w:r>
      <w:proofErr w:type="gramStart"/>
      <w:r w:rsidRPr="0079135D">
        <w:rPr>
          <w:rFonts w:ascii="Arial" w:hAnsi="Arial" w:cs="Arial"/>
          <w:b w:val="0"/>
          <w:bCs w:val="0"/>
          <w:sz w:val="24"/>
          <w:szCs w:val="24"/>
        </w:rPr>
        <w:t>2022</w:t>
      </w:r>
      <w:proofErr w:type="gramEnd"/>
      <w:r w:rsidRPr="0079135D">
        <w:rPr>
          <w:rFonts w:ascii="Arial" w:hAnsi="Arial" w:cs="Arial"/>
          <w:b w:val="0"/>
          <w:bCs w:val="0"/>
          <w:sz w:val="24"/>
          <w:szCs w:val="24"/>
        </w:rPr>
        <w:t xml:space="preserve"> by the Village of Westfield Village Board.</w:t>
      </w:r>
    </w:p>
    <w:p w14:paraId="0AABD9B5" w14:textId="7DCBA54E" w:rsidR="00907AD4" w:rsidRDefault="00907AD4" w:rsidP="00907AD4"/>
    <w:p w14:paraId="1AE69C0E" w14:textId="77777777" w:rsidR="00045DDE" w:rsidRDefault="00045DDE" w:rsidP="00907AD4">
      <w:pPr>
        <w:rPr>
          <w:rFonts w:ascii="Arial" w:hAnsi="Arial" w:cs="Arial"/>
        </w:rPr>
      </w:pPr>
    </w:p>
    <w:p w14:paraId="651E2875" w14:textId="77777777" w:rsidR="00045DDE" w:rsidRDefault="00045DDE" w:rsidP="00907AD4">
      <w:pPr>
        <w:rPr>
          <w:rFonts w:ascii="Arial" w:hAnsi="Arial" w:cs="Arial"/>
        </w:rPr>
      </w:pPr>
    </w:p>
    <w:p w14:paraId="08919627" w14:textId="1BFD727F" w:rsidR="00907AD4" w:rsidRPr="004D6B44" w:rsidRDefault="00907AD4" w:rsidP="00907AD4">
      <w:pPr>
        <w:rPr>
          <w:rFonts w:ascii="Arial" w:hAnsi="Arial" w:cs="Arial"/>
        </w:rPr>
      </w:pPr>
      <w:r w:rsidRPr="004D6B44">
        <w:rPr>
          <w:rFonts w:ascii="Arial" w:hAnsi="Arial" w:cs="Arial"/>
        </w:rPr>
        <w:lastRenderedPageBreak/>
        <w:t>RESOLUTION #22-2022-DETERMINATION OF SIGNIFICANCE</w:t>
      </w:r>
    </w:p>
    <w:p w14:paraId="68538102" w14:textId="307D2653" w:rsidR="00907AD4" w:rsidRDefault="00907AD4" w:rsidP="00907AD4">
      <w:pPr>
        <w:pStyle w:val="NoSpacing"/>
        <w:jc w:val="center"/>
        <w:rPr>
          <w:b/>
          <w:bCs/>
        </w:rPr>
      </w:pPr>
      <w:r w:rsidRPr="00907AD4">
        <w:rPr>
          <w:rFonts w:ascii="Arial" w:hAnsi="Arial" w:cs="Arial"/>
          <w:b/>
          <w:bCs/>
        </w:rPr>
        <w:t xml:space="preserve">The following resolution was approved on a motion made by Trustee Maras, seconded by Trustee </w:t>
      </w:r>
      <w:proofErr w:type="gramStart"/>
      <w:r w:rsidRPr="00907AD4">
        <w:rPr>
          <w:rFonts w:ascii="Arial" w:hAnsi="Arial" w:cs="Arial"/>
          <w:b/>
          <w:bCs/>
        </w:rPr>
        <w:t>Freifeld</w:t>
      </w:r>
      <w:proofErr w:type="gramEnd"/>
      <w:r w:rsidRPr="00907AD4">
        <w:rPr>
          <w:rFonts w:ascii="Arial" w:hAnsi="Arial" w:cs="Arial"/>
          <w:b/>
          <w:bCs/>
        </w:rPr>
        <w:t xml:space="preserve"> and was carried unanimously</w:t>
      </w:r>
      <w:r w:rsidRPr="00907AD4">
        <w:rPr>
          <w:b/>
          <w:bCs/>
        </w:rPr>
        <w:t>.</w:t>
      </w:r>
    </w:p>
    <w:p w14:paraId="4D149259" w14:textId="77AFB01E" w:rsidR="00225B29" w:rsidRDefault="00225B29" w:rsidP="000C322D">
      <w:pPr>
        <w:rPr>
          <w:rFonts w:ascii="Arial" w:hAnsi="Arial" w:cs="Arial"/>
          <w:bCs/>
        </w:rPr>
      </w:pPr>
    </w:p>
    <w:p w14:paraId="17D64D7B" w14:textId="77777777" w:rsidR="00907AD4" w:rsidRPr="000C6714" w:rsidRDefault="00907AD4" w:rsidP="00907AD4">
      <w:pPr>
        <w:autoSpaceDE w:val="0"/>
        <w:autoSpaceDN w:val="0"/>
        <w:adjustRightInd w:val="0"/>
        <w:spacing w:after="120"/>
        <w:jc w:val="both"/>
        <w:rPr>
          <w:rFonts w:ascii="Arial" w:hAnsi="Arial" w:cs="Arial"/>
        </w:rPr>
      </w:pPr>
      <w:proofErr w:type="gramStart"/>
      <w:r w:rsidRPr="000C6714">
        <w:rPr>
          <w:rFonts w:ascii="Arial" w:hAnsi="Arial" w:cs="Arial"/>
        </w:rPr>
        <w:t>WHEREAS,</w:t>
      </w:r>
      <w:proofErr w:type="gramEnd"/>
      <w:r w:rsidRPr="000C6714">
        <w:rPr>
          <w:rFonts w:ascii="Arial" w:hAnsi="Arial" w:cs="Arial"/>
        </w:rPr>
        <w:t xml:space="preserve"> the Village of Westfield Village Board of Trustees (hereinafter referred to as “Village Board”) has determined the above referenced Action to be a Type 1 Action pursuant to Part 617 of the State Environmental Quality Review (SEQR) Regulations; and</w:t>
      </w:r>
    </w:p>
    <w:p w14:paraId="13671F6F" w14:textId="77777777" w:rsidR="00907AD4" w:rsidRPr="000C6714" w:rsidRDefault="00907AD4" w:rsidP="00907AD4">
      <w:pPr>
        <w:autoSpaceDE w:val="0"/>
        <w:autoSpaceDN w:val="0"/>
        <w:adjustRightInd w:val="0"/>
        <w:spacing w:after="120"/>
        <w:jc w:val="both"/>
        <w:rPr>
          <w:rFonts w:ascii="Arial" w:hAnsi="Arial" w:cs="Arial"/>
        </w:rPr>
      </w:pPr>
      <w:r w:rsidRPr="000C6714">
        <w:rPr>
          <w:rFonts w:ascii="Arial" w:hAnsi="Arial" w:cs="Arial"/>
        </w:rPr>
        <w:t>WHEREAS, the Village Board has reviewed and accepted the completed Full Environmental Assessment Form Parts 1, 2, and 3 including the supporting information on the Action prepared by the MRB Group (hereinafter referred to as “Village Engineer”); and</w:t>
      </w:r>
    </w:p>
    <w:p w14:paraId="762D9E31" w14:textId="77777777" w:rsidR="00907AD4" w:rsidRPr="000C6714" w:rsidRDefault="00907AD4" w:rsidP="00907AD4">
      <w:pPr>
        <w:autoSpaceDE w:val="0"/>
        <w:autoSpaceDN w:val="0"/>
        <w:adjustRightInd w:val="0"/>
        <w:spacing w:after="120"/>
        <w:jc w:val="both"/>
        <w:rPr>
          <w:rFonts w:ascii="Arial" w:hAnsi="Arial" w:cs="Arial"/>
        </w:rPr>
      </w:pPr>
      <w:r w:rsidRPr="000C6714">
        <w:rPr>
          <w:rFonts w:ascii="Arial" w:hAnsi="Arial" w:cs="Arial"/>
        </w:rPr>
        <w:t xml:space="preserve">WHEREAS, the Village Board has completed the coordinated review and public comment period provided for under the SEQR Regulations; and </w:t>
      </w:r>
    </w:p>
    <w:p w14:paraId="4F1AB8D5" w14:textId="77777777" w:rsidR="00907AD4" w:rsidRPr="000C6714" w:rsidRDefault="00907AD4" w:rsidP="00907AD4">
      <w:pPr>
        <w:autoSpaceDE w:val="0"/>
        <w:autoSpaceDN w:val="0"/>
        <w:adjustRightInd w:val="0"/>
        <w:spacing w:after="120"/>
        <w:jc w:val="both"/>
        <w:rPr>
          <w:rFonts w:ascii="Arial" w:hAnsi="Arial" w:cs="Arial"/>
        </w:rPr>
      </w:pPr>
      <w:r w:rsidRPr="000C6714">
        <w:rPr>
          <w:rFonts w:ascii="Arial" w:hAnsi="Arial" w:cs="Arial"/>
        </w:rPr>
        <w:t>WHEREAS, the Village Board has designated itself as lead agency under the SEQR Regulations for making the determination of significance upon said action on a separate resolution at the August 22, 2022, meeting; and</w:t>
      </w:r>
    </w:p>
    <w:p w14:paraId="4F31A71C" w14:textId="0F7597B3" w:rsidR="00907AD4" w:rsidRPr="000C6714" w:rsidRDefault="00907AD4" w:rsidP="00907AD4">
      <w:pPr>
        <w:autoSpaceDE w:val="0"/>
        <w:autoSpaceDN w:val="0"/>
        <w:adjustRightInd w:val="0"/>
        <w:spacing w:after="120"/>
        <w:jc w:val="both"/>
        <w:rPr>
          <w:rFonts w:ascii="Arial" w:hAnsi="Arial" w:cs="Arial"/>
        </w:rPr>
      </w:pPr>
      <w:r w:rsidRPr="000C6714">
        <w:rPr>
          <w:rFonts w:ascii="Arial" w:hAnsi="Arial" w:cs="Arial"/>
        </w:rPr>
        <w:t xml:space="preserve">WHEREAS, the Village Board has </w:t>
      </w:r>
      <w:proofErr w:type="gramStart"/>
      <w:r w:rsidRPr="000C6714">
        <w:rPr>
          <w:rFonts w:ascii="Arial" w:hAnsi="Arial" w:cs="Arial"/>
        </w:rPr>
        <w:t>given</w:t>
      </w:r>
      <w:r w:rsidR="004D6B44">
        <w:rPr>
          <w:rFonts w:ascii="Arial" w:hAnsi="Arial" w:cs="Arial"/>
        </w:rPr>
        <w:t xml:space="preserve"> </w:t>
      </w:r>
      <w:r w:rsidRPr="000C6714">
        <w:rPr>
          <w:rFonts w:ascii="Arial" w:hAnsi="Arial" w:cs="Arial"/>
        </w:rPr>
        <w:t>consideration to</w:t>
      </w:r>
      <w:proofErr w:type="gramEnd"/>
      <w:r w:rsidRPr="000C6714">
        <w:rPr>
          <w:rFonts w:ascii="Arial" w:hAnsi="Arial" w:cs="Arial"/>
        </w:rPr>
        <w:t xml:space="preserve"> the criteria for determining significance as set forth in Section 617.7(c) (1) of the SEQR Regulations and the information contained in Full Environmental Assessment Form Parts 1, 2, and 3.</w:t>
      </w:r>
    </w:p>
    <w:p w14:paraId="3EE4ADF2" w14:textId="77777777" w:rsidR="00907AD4" w:rsidRPr="000C6714" w:rsidRDefault="00907AD4" w:rsidP="00907AD4">
      <w:pPr>
        <w:autoSpaceDE w:val="0"/>
        <w:autoSpaceDN w:val="0"/>
        <w:adjustRightInd w:val="0"/>
        <w:spacing w:after="120"/>
        <w:jc w:val="both"/>
        <w:rPr>
          <w:rFonts w:ascii="Arial" w:hAnsi="Arial" w:cs="Arial"/>
        </w:rPr>
      </w:pPr>
      <w:r w:rsidRPr="000C6714">
        <w:rPr>
          <w:rFonts w:ascii="Arial" w:hAnsi="Arial" w:cs="Arial"/>
        </w:rPr>
        <w:t xml:space="preserve">NOW THEREFORE BE IT RESOLVED, that said Action WILL NOT result in any significant adverse environmental impacts based on the review of the Full Environmental Assessment Form; and </w:t>
      </w:r>
    </w:p>
    <w:p w14:paraId="65F1EF68" w14:textId="77777777" w:rsidR="00907AD4" w:rsidRPr="000C6714" w:rsidRDefault="00907AD4" w:rsidP="00907AD4">
      <w:pPr>
        <w:autoSpaceDE w:val="0"/>
        <w:autoSpaceDN w:val="0"/>
        <w:adjustRightInd w:val="0"/>
        <w:spacing w:after="120"/>
        <w:jc w:val="both"/>
        <w:rPr>
          <w:rFonts w:ascii="Arial" w:hAnsi="Arial" w:cs="Arial"/>
        </w:rPr>
      </w:pPr>
      <w:r w:rsidRPr="000C6714">
        <w:rPr>
          <w:rFonts w:ascii="Arial" w:hAnsi="Arial" w:cs="Arial"/>
        </w:rPr>
        <w:t xml:space="preserve">BE IT FINALLY RESOLVED that the Village Board does hereby </w:t>
      </w:r>
      <w:proofErr w:type="gramStart"/>
      <w:r w:rsidRPr="000C6714">
        <w:rPr>
          <w:rFonts w:ascii="Arial" w:hAnsi="Arial" w:cs="Arial"/>
        </w:rPr>
        <w:t>make a Determination</w:t>
      </w:r>
      <w:proofErr w:type="gramEnd"/>
      <w:r w:rsidRPr="000C6714">
        <w:rPr>
          <w:rFonts w:ascii="Arial" w:hAnsi="Arial" w:cs="Arial"/>
        </w:rPr>
        <w:t xml:space="preserve"> of Non-Significance on said Action, and the Village Mayor is hereby directed to sign the Full Environmental Assessment Form (EAF) Part 3, the Negative Declaration, as evidence of the Village Board determination of environmental non-significance.</w:t>
      </w:r>
    </w:p>
    <w:p w14:paraId="0D7A6876" w14:textId="77777777" w:rsidR="00907AD4" w:rsidRPr="000C6714" w:rsidRDefault="00907AD4" w:rsidP="00907AD4">
      <w:pPr>
        <w:jc w:val="both"/>
        <w:rPr>
          <w:rFonts w:ascii="Arial" w:hAnsi="Arial" w:cs="Arial"/>
        </w:rPr>
      </w:pPr>
    </w:p>
    <w:p w14:paraId="2C063E20" w14:textId="58469C98" w:rsidR="00907AD4" w:rsidRPr="000C6714" w:rsidRDefault="00907AD4" w:rsidP="00907AD4">
      <w:pPr>
        <w:rPr>
          <w:rFonts w:ascii="Arial" w:hAnsi="Arial" w:cs="Arial"/>
        </w:rPr>
      </w:pPr>
      <w:r w:rsidRPr="000C6714">
        <w:rPr>
          <w:rFonts w:ascii="Arial" w:hAnsi="Arial" w:cs="Arial"/>
        </w:rPr>
        <w:t xml:space="preserve">Motion made by Member: </w:t>
      </w:r>
      <w:r w:rsidR="004D6B44">
        <w:rPr>
          <w:rFonts w:ascii="Arial" w:hAnsi="Arial" w:cs="Arial"/>
        </w:rPr>
        <w:t xml:space="preserve">Trustee Maras     </w:t>
      </w:r>
      <w:r w:rsidRPr="000C6714">
        <w:rPr>
          <w:rFonts w:ascii="Arial" w:hAnsi="Arial" w:cs="Arial"/>
        </w:rPr>
        <w:t xml:space="preserve"> Seconded by Member:</w:t>
      </w:r>
      <w:r w:rsidR="004D6B44">
        <w:rPr>
          <w:rFonts w:ascii="Arial" w:hAnsi="Arial" w:cs="Arial"/>
        </w:rPr>
        <w:t xml:space="preserve"> Trustee Freifeld</w:t>
      </w:r>
    </w:p>
    <w:p w14:paraId="068A2181" w14:textId="77777777" w:rsidR="00907AD4" w:rsidRPr="000C6714" w:rsidRDefault="00907AD4" w:rsidP="00907AD4">
      <w:pPr>
        <w:rPr>
          <w:rFonts w:ascii="Arial" w:hAnsi="Arial" w:cs="Arial"/>
        </w:rPr>
      </w:pPr>
    </w:p>
    <w:p w14:paraId="7C33F719" w14:textId="77777777" w:rsidR="00907AD4" w:rsidRPr="000C6714" w:rsidRDefault="00907AD4" w:rsidP="00907AD4">
      <w:pPr>
        <w:jc w:val="both"/>
        <w:rPr>
          <w:rFonts w:ascii="Arial" w:hAnsi="Arial" w:cs="Arial"/>
        </w:rPr>
      </w:pPr>
      <w:r w:rsidRPr="000C6714">
        <w:rPr>
          <w:rFonts w:ascii="Arial" w:hAnsi="Arial" w:cs="Arial"/>
        </w:rPr>
        <w:t>Dated: August 22, 2022</w:t>
      </w:r>
    </w:p>
    <w:p w14:paraId="709B84D9" w14:textId="77777777" w:rsidR="00907AD4" w:rsidRPr="000C6714" w:rsidRDefault="00907AD4" w:rsidP="00907AD4">
      <w:pPr>
        <w:jc w:val="both"/>
        <w:rPr>
          <w:rFonts w:ascii="Arial" w:hAnsi="Arial" w:cs="Arial"/>
        </w:rPr>
      </w:pPr>
    </w:p>
    <w:p w14:paraId="194461F6" w14:textId="0BF38A24" w:rsidR="00907AD4" w:rsidRDefault="00907AD4" w:rsidP="00907AD4">
      <w:pPr>
        <w:jc w:val="center"/>
        <w:rPr>
          <w:rFonts w:ascii="Arial" w:hAnsi="Arial" w:cs="Arial"/>
        </w:rPr>
      </w:pPr>
      <w:r w:rsidRPr="000C6714">
        <w:rPr>
          <w:rFonts w:ascii="Arial" w:hAnsi="Arial" w:cs="Arial"/>
        </w:rPr>
        <w:t xml:space="preserve">The above Resolution was duly adopted on Monday, August 22, </w:t>
      </w:r>
      <w:proofErr w:type="gramStart"/>
      <w:r w:rsidRPr="000C6714">
        <w:rPr>
          <w:rFonts w:ascii="Arial" w:hAnsi="Arial" w:cs="Arial"/>
        </w:rPr>
        <w:t>2022</w:t>
      </w:r>
      <w:proofErr w:type="gramEnd"/>
      <w:r w:rsidRPr="000C6714">
        <w:rPr>
          <w:rFonts w:ascii="Arial" w:hAnsi="Arial" w:cs="Arial"/>
        </w:rPr>
        <w:t xml:space="preserve"> by the Village of Westfield Village Board.</w:t>
      </w:r>
    </w:p>
    <w:p w14:paraId="19073F21" w14:textId="77777777" w:rsidR="004D6B44" w:rsidRPr="000C6714" w:rsidRDefault="004D6B44" w:rsidP="004D6B44">
      <w:pPr>
        <w:rPr>
          <w:rFonts w:ascii="Arial" w:hAnsi="Arial" w:cs="Arial"/>
        </w:rPr>
      </w:pPr>
    </w:p>
    <w:p w14:paraId="6F6EC7D9" w14:textId="76A07865" w:rsidR="00907AD4" w:rsidRDefault="004D6B44" w:rsidP="004D6B44">
      <w:pPr>
        <w:rPr>
          <w:rFonts w:ascii="Arial" w:hAnsi="Arial" w:cs="Arial"/>
        </w:rPr>
      </w:pPr>
      <w:r>
        <w:rPr>
          <w:rFonts w:ascii="Arial" w:hAnsi="Arial" w:cs="Arial"/>
        </w:rPr>
        <w:t>RESOLUTION 23-2022-RESOLUTION OF SUPPORT &amp; AUTHORIZATION FOR A CLEAN WATER GRANT APPLICATION TO THE EFC UNDER THE NEW YORK STATE WATER INFRASTRUCTURE IMPROVEMENT ACT (WIIA)</w:t>
      </w:r>
    </w:p>
    <w:p w14:paraId="0537BC79" w14:textId="00082CD4" w:rsidR="004D6B44" w:rsidRDefault="004D6B44" w:rsidP="004D6B44">
      <w:pPr>
        <w:rPr>
          <w:rFonts w:ascii="Arial" w:hAnsi="Arial" w:cs="Arial"/>
        </w:rPr>
      </w:pPr>
    </w:p>
    <w:p w14:paraId="54AC7A8F" w14:textId="3D1160EC" w:rsidR="004D6B44" w:rsidRDefault="004D6B44" w:rsidP="00DB43C9">
      <w:pPr>
        <w:jc w:val="center"/>
        <w:rPr>
          <w:rFonts w:ascii="Arial" w:hAnsi="Arial" w:cs="Arial"/>
          <w:b/>
          <w:bCs/>
        </w:rPr>
      </w:pPr>
      <w:r w:rsidRPr="00DB43C9">
        <w:rPr>
          <w:rFonts w:ascii="Arial" w:hAnsi="Arial" w:cs="Arial"/>
          <w:b/>
          <w:bCs/>
        </w:rPr>
        <w:t xml:space="preserve">The following resolution </w:t>
      </w:r>
      <w:r w:rsidR="00DB43C9" w:rsidRPr="00DB43C9">
        <w:rPr>
          <w:rFonts w:ascii="Arial" w:hAnsi="Arial" w:cs="Arial"/>
          <w:b/>
          <w:bCs/>
        </w:rPr>
        <w:t xml:space="preserve">was approved on a motion made by Trustee Einach, seconded by Trustee </w:t>
      </w:r>
      <w:proofErr w:type="gramStart"/>
      <w:r w:rsidR="00DB43C9" w:rsidRPr="00DB43C9">
        <w:rPr>
          <w:rFonts w:ascii="Arial" w:hAnsi="Arial" w:cs="Arial"/>
          <w:b/>
          <w:bCs/>
        </w:rPr>
        <w:t>Maras</w:t>
      </w:r>
      <w:proofErr w:type="gramEnd"/>
      <w:r w:rsidR="00DB43C9" w:rsidRPr="00DB43C9">
        <w:rPr>
          <w:rFonts w:ascii="Arial" w:hAnsi="Arial" w:cs="Arial"/>
          <w:b/>
          <w:bCs/>
        </w:rPr>
        <w:t xml:space="preserve"> and was carried unanimously.</w:t>
      </w:r>
    </w:p>
    <w:p w14:paraId="5EC005F7" w14:textId="07B1B278" w:rsidR="00DB43C9" w:rsidRPr="00DB43C9" w:rsidRDefault="00DB43C9" w:rsidP="00DB43C9">
      <w:pPr>
        <w:jc w:val="center"/>
        <w:rPr>
          <w:rFonts w:ascii="Arial" w:hAnsi="Arial" w:cs="Arial"/>
          <w:bCs/>
        </w:rPr>
      </w:pPr>
    </w:p>
    <w:p w14:paraId="2ECE3E79" w14:textId="009F0466" w:rsidR="00DB43C9" w:rsidRPr="00DB43C9" w:rsidRDefault="00DB43C9" w:rsidP="00DB43C9">
      <w:pPr>
        <w:jc w:val="both"/>
        <w:rPr>
          <w:rFonts w:ascii="Arial" w:hAnsi="Arial" w:cs="Arial"/>
          <w:bCs/>
        </w:rPr>
      </w:pPr>
      <w:r w:rsidRPr="00DB43C9">
        <w:rPr>
          <w:rFonts w:ascii="Arial" w:hAnsi="Arial" w:cs="Arial"/>
          <w:bCs/>
        </w:rPr>
        <w:t>WHEREAS, the Village of Westfield, Chautauqua County, supports the submission of a New York State Water Infrastructure Improvement Act (WIIA) application, on behalf of the Village, for wastewater treatment plant (WWTP) upgrades and inflow and infrastructure (I&amp;I) improvements, hereinafter referred to as the “Project”; and</w:t>
      </w:r>
    </w:p>
    <w:p w14:paraId="54690086" w14:textId="6F786B35" w:rsidR="00DB43C9" w:rsidRPr="00DB43C9" w:rsidRDefault="00DB43C9" w:rsidP="00DB43C9">
      <w:pPr>
        <w:jc w:val="both"/>
        <w:rPr>
          <w:rFonts w:ascii="Arial" w:hAnsi="Arial" w:cs="Arial"/>
          <w:bCs/>
        </w:rPr>
      </w:pPr>
      <w:proofErr w:type="gramStart"/>
      <w:r w:rsidRPr="00DB43C9">
        <w:rPr>
          <w:rFonts w:ascii="Arial" w:hAnsi="Arial" w:cs="Arial"/>
          <w:bCs/>
        </w:rPr>
        <w:t>WHEREAS,</w:t>
      </w:r>
      <w:proofErr w:type="gramEnd"/>
      <w:r w:rsidRPr="00DB43C9">
        <w:rPr>
          <w:rFonts w:ascii="Arial" w:hAnsi="Arial" w:cs="Arial"/>
          <w:bCs/>
        </w:rPr>
        <w:t xml:space="preserve"> the New York State Environmental Facilities Corporation (EFC) administers grants to assist municipalities in funding water quality infrastructure projects that protect public health and improve water quality; and</w:t>
      </w:r>
    </w:p>
    <w:p w14:paraId="238EC4FE" w14:textId="79B5CC42" w:rsidR="00DB43C9" w:rsidRPr="00DB43C9" w:rsidRDefault="00DB43C9" w:rsidP="00DB43C9">
      <w:pPr>
        <w:jc w:val="both"/>
        <w:rPr>
          <w:rFonts w:ascii="Arial" w:hAnsi="Arial" w:cs="Arial"/>
          <w:bCs/>
        </w:rPr>
      </w:pPr>
      <w:proofErr w:type="gramStart"/>
      <w:r w:rsidRPr="00DB43C9">
        <w:rPr>
          <w:rFonts w:ascii="Arial" w:hAnsi="Arial" w:cs="Arial"/>
          <w:bCs/>
        </w:rPr>
        <w:t>WHEREAS,</w:t>
      </w:r>
      <w:proofErr w:type="gramEnd"/>
      <w:r w:rsidRPr="00DB43C9">
        <w:rPr>
          <w:rFonts w:ascii="Arial" w:hAnsi="Arial" w:cs="Arial"/>
          <w:bCs/>
        </w:rPr>
        <w:t xml:space="preserve"> an Engineering Report entitled “</w:t>
      </w:r>
      <w:r w:rsidRPr="00DB43C9">
        <w:rPr>
          <w:rFonts w:ascii="Arial" w:hAnsi="Arial" w:cs="Arial"/>
          <w:bCs/>
          <w:i/>
        </w:rPr>
        <w:t>Preliminary Engineering Report for the Village of Westfield-WWTP and I&amp;I Improvements,” dated June 2022,</w:t>
      </w:r>
      <w:r w:rsidRPr="00DB43C9">
        <w:rPr>
          <w:rFonts w:ascii="Arial" w:hAnsi="Arial" w:cs="Arial"/>
          <w:bCs/>
        </w:rPr>
        <w:t xml:space="preserve"> recommends implementing the Project to improve water quality and protect public health; and</w:t>
      </w:r>
    </w:p>
    <w:p w14:paraId="15ED74AE" w14:textId="4E69FD08" w:rsidR="00DB43C9" w:rsidRPr="00DB43C9" w:rsidRDefault="00DB43C9" w:rsidP="00DB43C9">
      <w:pPr>
        <w:jc w:val="both"/>
        <w:rPr>
          <w:rFonts w:ascii="Arial" w:eastAsia="Calibri" w:hAnsi="Arial" w:cs="Arial"/>
          <w:bCs/>
        </w:rPr>
      </w:pPr>
      <w:r w:rsidRPr="00DB43C9">
        <w:rPr>
          <w:rFonts w:ascii="Arial" w:hAnsi="Arial" w:cs="Arial"/>
          <w:bCs/>
        </w:rPr>
        <w:t xml:space="preserve">NOW, THERFORE BE IT RESOLVED, </w:t>
      </w:r>
      <w:r w:rsidRPr="00DB43C9">
        <w:rPr>
          <w:rFonts w:ascii="Arial" w:eastAsia="Calibri" w:hAnsi="Arial" w:cs="Arial"/>
          <w:bCs/>
        </w:rPr>
        <w:t xml:space="preserve">the Village of Westfield Board identifies the Village Mayor as the authorized representative of the Village to submit such grant application on behalf of the Village and execute all associated documents relative to the </w:t>
      </w:r>
      <w:r w:rsidRPr="00DB43C9">
        <w:rPr>
          <w:rFonts w:ascii="Arial" w:hAnsi="Arial" w:cs="Arial"/>
          <w:bCs/>
        </w:rPr>
        <w:t xml:space="preserve">WWTP and I&amp;I improvement project </w:t>
      </w:r>
      <w:r w:rsidRPr="00DB43C9">
        <w:rPr>
          <w:rFonts w:ascii="Arial" w:eastAsia="Calibri" w:hAnsi="Arial" w:cs="Arial"/>
          <w:bCs/>
        </w:rPr>
        <w:t>and as required for the grant application,</w:t>
      </w:r>
      <w:r w:rsidRPr="00DB43C9">
        <w:rPr>
          <w:rFonts w:ascii="Arial" w:eastAsia="Calibri" w:hAnsi="Arial" w:cs="Arial"/>
          <w:bCs/>
          <w:i/>
        </w:rPr>
        <w:t xml:space="preserve"> </w:t>
      </w:r>
      <w:r w:rsidRPr="00DB43C9">
        <w:rPr>
          <w:rFonts w:ascii="Arial" w:eastAsia="Calibri" w:hAnsi="Arial" w:cs="Arial"/>
          <w:bCs/>
        </w:rPr>
        <w:t xml:space="preserve">financial application and funding agreement, as </w:t>
      </w:r>
      <w:proofErr w:type="gramStart"/>
      <w:r w:rsidRPr="00DB43C9">
        <w:rPr>
          <w:rFonts w:ascii="Arial" w:eastAsia="Calibri" w:hAnsi="Arial" w:cs="Arial"/>
          <w:bCs/>
        </w:rPr>
        <w:t>applicable;</w:t>
      </w:r>
      <w:proofErr w:type="gramEnd"/>
      <w:r w:rsidRPr="00DB43C9">
        <w:rPr>
          <w:rFonts w:ascii="Arial" w:eastAsia="Calibri" w:hAnsi="Arial" w:cs="Arial"/>
          <w:bCs/>
        </w:rPr>
        <w:t xml:space="preserve"> and</w:t>
      </w:r>
    </w:p>
    <w:p w14:paraId="51A1F57A" w14:textId="77777777" w:rsidR="00DB43C9" w:rsidRPr="00DB43C9" w:rsidRDefault="00DB43C9" w:rsidP="00DB43C9">
      <w:pPr>
        <w:jc w:val="both"/>
        <w:rPr>
          <w:rFonts w:ascii="Arial" w:eastAsia="Calibri" w:hAnsi="Arial" w:cs="Arial"/>
          <w:bCs/>
        </w:rPr>
      </w:pPr>
      <w:r w:rsidRPr="00DB43C9">
        <w:rPr>
          <w:rFonts w:ascii="Arial" w:eastAsia="Calibri" w:hAnsi="Arial" w:cs="Arial"/>
          <w:bCs/>
        </w:rPr>
        <w:t xml:space="preserve">BE IT </w:t>
      </w:r>
      <w:proofErr w:type="gramStart"/>
      <w:r w:rsidRPr="00DB43C9">
        <w:rPr>
          <w:rFonts w:ascii="Arial" w:eastAsia="Calibri" w:hAnsi="Arial" w:cs="Arial"/>
          <w:bCs/>
        </w:rPr>
        <w:t>FURTHER RESOLVED,</w:t>
      </w:r>
      <w:proofErr w:type="gramEnd"/>
      <w:r w:rsidRPr="00DB43C9">
        <w:rPr>
          <w:rFonts w:ascii="Arial" w:eastAsia="Calibri" w:hAnsi="Arial" w:cs="Arial"/>
          <w:bCs/>
        </w:rPr>
        <w:t xml:space="preserve"> that the Village may be obligated to provide local matching funds totaling at least 75% of the Project Costs in the form of in-kind services or cash contributions appropriated through State Revolving Fund (SRF) or other approved financing or funds, in accordance with the Bond Resolution; and </w:t>
      </w:r>
    </w:p>
    <w:p w14:paraId="09255152" w14:textId="77777777" w:rsidR="00DB43C9" w:rsidRPr="003646C8" w:rsidRDefault="00DB43C9" w:rsidP="00DB43C9">
      <w:pPr>
        <w:jc w:val="both"/>
        <w:rPr>
          <w:rFonts w:ascii="Arial" w:hAnsi="Arial" w:cs="Arial"/>
        </w:rPr>
      </w:pPr>
      <w:r w:rsidRPr="00DB43C9">
        <w:rPr>
          <w:rFonts w:ascii="Arial" w:hAnsi="Arial" w:cs="Arial"/>
          <w:bCs/>
        </w:rPr>
        <w:t>THEREFORE, BE IT FURTHER RESOLVED</w:t>
      </w:r>
      <w:r w:rsidRPr="003646C8">
        <w:rPr>
          <w:rFonts w:ascii="Arial" w:hAnsi="Arial" w:cs="Arial"/>
        </w:rPr>
        <w:t xml:space="preserve"> that the Village Board of the Village of Westfield, fully supports </w:t>
      </w:r>
      <w:r w:rsidRPr="003646C8">
        <w:rPr>
          <w:rFonts w:ascii="Arial" w:eastAsia="Calibri" w:hAnsi="Arial" w:cs="Arial"/>
        </w:rPr>
        <w:t xml:space="preserve">the </w:t>
      </w:r>
      <w:r w:rsidRPr="003646C8">
        <w:rPr>
          <w:rFonts w:ascii="Arial" w:hAnsi="Arial" w:cs="Arial"/>
        </w:rPr>
        <w:t>Project and submission of the 2022 WIIA grant application by MRB Group on behalf of the Village to improve water quality and protect public health.</w:t>
      </w:r>
    </w:p>
    <w:p w14:paraId="77AD6E3C" w14:textId="77777777" w:rsidR="00DB43C9" w:rsidRPr="003646C8" w:rsidRDefault="00DB43C9" w:rsidP="00DB43C9">
      <w:pPr>
        <w:rPr>
          <w:rFonts w:ascii="Arial" w:hAnsi="Arial" w:cs="Arial"/>
        </w:rPr>
      </w:pPr>
    </w:p>
    <w:p w14:paraId="536ADD85" w14:textId="20224A70" w:rsidR="00DB43C9" w:rsidRPr="003646C8" w:rsidRDefault="00DB43C9" w:rsidP="00DB43C9">
      <w:pPr>
        <w:rPr>
          <w:rFonts w:ascii="Arial" w:hAnsi="Arial" w:cs="Arial"/>
        </w:rPr>
      </w:pPr>
      <w:r w:rsidRPr="003646C8">
        <w:rPr>
          <w:rFonts w:ascii="Arial" w:hAnsi="Arial" w:cs="Arial"/>
        </w:rPr>
        <w:t xml:space="preserve">Motion made by Member </w:t>
      </w:r>
      <w:r>
        <w:rPr>
          <w:rFonts w:ascii="Arial" w:hAnsi="Arial" w:cs="Arial"/>
        </w:rPr>
        <w:t xml:space="preserve">Trustee Einach     </w:t>
      </w:r>
      <w:r w:rsidRPr="003646C8">
        <w:rPr>
          <w:rFonts w:ascii="Arial" w:hAnsi="Arial" w:cs="Arial"/>
        </w:rPr>
        <w:t xml:space="preserve">  Seconded by Member</w:t>
      </w:r>
      <w:r>
        <w:rPr>
          <w:rFonts w:ascii="Arial" w:hAnsi="Arial" w:cs="Arial"/>
        </w:rPr>
        <w:t xml:space="preserve"> Trustee Maras</w:t>
      </w:r>
    </w:p>
    <w:p w14:paraId="45C11C8B" w14:textId="77777777" w:rsidR="00DB43C9" w:rsidRPr="003646C8" w:rsidRDefault="00DB43C9" w:rsidP="00DB43C9">
      <w:pPr>
        <w:rPr>
          <w:rFonts w:ascii="Arial" w:hAnsi="Arial" w:cs="Arial"/>
        </w:rPr>
      </w:pPr>
    </w:p>
    <w:p w14:paraId="1C70E98C" w14:textId="7BEDB44E" w:rsidR="00DB43C9" w:rsidRPr="003646C8" w:rsidRDefault="00DB43C9" w:rsidP="00DB43C9">
      <w:pPr>
        <w:rPr>
          <w:rFonts w:ascii="Arial" w:hAnsi="Arial" w:cs="Arial"/>
        </w:rPr>
      </w:pPr>
      <w:r w:rsidRPr="003646C8">
        <w:rPr>
          <w:rFonts w:ascii="Arial" w:hAnsi="Arial" w:cs="Arial"/>
        </w:rPr>
        <w:t xml:space="preserve">Dated: </w:t>
      </w:r>
      <w:r>
        <w:rPr>
          <w:rFonts w:ascii="Arial" w:hAnsi="Arial" w:cs="Arial"/>
        </w:rPr>
        <w:t>August 22, 2022</w:t>
      </w:r>
    </w:p>
    <w:p w14:paraId="32BC6CA9" w14:textId="77777777" w:rsidR="00DB43C9" w:rsidRDefault="00DB43C9" w:rsidP="00DB43C9">
      <w:pPr>
        <w:rPr>
          <w:rFonts w:ascii="Arial" w:hAnsi="Arial" w:cs="Arial"/>
        </w:rPr>
      </w:pPr>
    </w:p>
    <w:p w14:paraId="01A17035" w14:textId="571F8BF4" w:rsidR="00DB43C9" w:rsidRDefault="00DB43C9" w:rsidP="00DB43C9">
      <w:pPr>
        <w:rPr>
          <w:rFonts w:ascii="Arial" w:hAnsi="Arial" w:cs="Arial"/>
        </w:rPr>
      </w:pPr>
      <w:r w:rsidRPr="003646C8">
        <w:rPr>
          <w:rFonts w:ascii="Arial" w:hAnsi="Arial" w:cs="Arial"/>
        </w:rPr>
        <w:t xml:space="preserve">The above Resolution was duly adopted on </w:t>
      </w:r>
      <w:r>
        <w:rPr>
          <w:rFonts w:ascii="Arial" w:hAnsi="Arial" w:cs="Arial"/>
        </w:rPr>
        <w:t xml:space="preserve">August 22, </w:t>
      </w:r>
      <w:proofErr w:type="gramStart"/>
      <w:r>
        <w:rPr>
          <w:rFonts w:ascii="Arial" w:hAnsi="Arial" w:cs="Arial"/>
        </w:rPr>
        <w:t>2022</w:t>
      </w:r>
      <w:proofErr w:type="gramEnd"/>
      <w:r>
        <w:rPr>
          <w:rFonts w:ascii="Arial" w:hAnsi="Arial" w:cs="Arial"/>
        </w:rPr>
        <w:t xml:space="preserve"> </w:t>
      </w:r>
      <w:r w:rsidRPr="003646C8">
        <w:rPr>
          <w:rFonts w:ascii="Arial" w:hAnsi="Arial" w:cs="Arial"/>
        </w:rPr>
        <w:t>by the Village of Westfield Board</w:t>
      </w:r>
    </w:p>
    <w:p w14:paraId="295A4871" w14:textId="77777777" w:rsidR="00DB43C9" w:rsidRDefault="00DB43C9" w:rsidP="00DB43C9">
      <w:pPr>
        <w:rPr>
          <w:rFonts w:ascii="Arial" w:hAnsi="Arial" w:cs="Arial"/>
        </w:rPr>
      </w:pPr>
    </w:p>
    <w:p w14:paraId="3619D626" w14:textId="77777777" w:rsidR="00DB43C9" w:rsidRPr="003646C8" w:rsidRDefault="00DB43C9" w:rsidP="00DB43C9">
      <w:pPr>
        <w:rPr>
          <w:rFonts w:ascii="Arial" w:hAnsi="Arial" w:cs="Arial"/>
        </w:rPr>
      </w:pPr>
      <w:r w:rsidRPr="003646C8">
        <w:rPr>
          <w:rFonts w:ascii="Arial" w:hAnsi="Arial" w:cs="Arial"/>
        </w:rPr>
        <w:t>Village Clerk</w:t>
      </w:r>
    </w:p>
    <w:p w14:paraId="2A046F8D" w14:textId="5609A4D1" w:rsidR="000C322D" w:rsidRDefault="00DB43C9" w:rsidP="00DB43C9">
      <w:pPr>
        <w:rPr>
          <w:rFonts w:ascii="Arial" w:hAnsi="Arial" w:cs="Arial"/>
        </w:rPr>
      </w:pPr>
      <w:r w:rsidRPr="003646C8">
        <w:rPr>
          <w:rFonts w:ascii="Arial" w:hAnsi="Arial" w:cs="Arial"/>
        </w:rPr>
        <w:t>Village of Westfield</w:t>
      </w:r>
    </w:p>
    <w:p w14:paraId="150FAB4B" w14:textId="39C077B7" w:rsidR="00696765" w:rsidRDefault="00696765" w:rsidP="00DB43C9">
      <w:pPr>
        <w:rPr>
          <w:rFonts w:ascii="Arial" w:hAnsi="Arial" w:cs="Arial"/>
        </w:rPr>
      </w:pPr>
    </w:p>
    <w:p w14:paraId="64496D5A" w14:textId="375DAF38" w:rsidR="00696765" w:rsidRDefault="00696765" w:rsidP="00DB43C9">
      <w:pPr>
        <w:rPr>
          <w:rFonts w:ascii="Arial" w:hAnsi="Arial" w:cs="Arial"/>
        </w:rPr>
      </w:pPr>
      <w:r>
        <w:rPr>
          <w:rFonts w:ascii="Arial" w:hAnsi="Arial" w:cs="Arial"/>
        </w:rPr>
        <w:t>RESOLUTION #24-2022-WESTFIELD, VILL</w:t>
      </w:r>
      <w:r w:rsidR="00045DDE">
        <w:rPr>
          <w:rFonts w:ascii="Arial" w:hAnsi="Arial" w:cs="Arial"/>
        </w:rPr>
        <w:t>A</w:t>
      </w:r>
      <w:r>
        <w:rPr>
          <w:rFonts w:ascii="Arial" w:hAnsi="Arial" w:cs="Arial"/>
        </w:rPr>
        <w:t xml:space="preserve">GE SEWER SYSTEM IMPROVEMENTS (WWTP) BOND RESOLUTION </w:t>
      </w:r>
    </w:p>
    <w:p w14:paraId="5B8F39EE" w14:textId="4ACDC18A" w:rsidR="00696765" w:rsidRPr="00045DDE" w:rsidRDefault="00696765" w:rsidP="00045DDE">
      <w:pPr>
        <w:jc w:val="center"/>
        <w:rPr>
          <w:rFonts w:ascii="Arial" w:hAnsi="Arial" w:cs="Arial"/>
          <w:b/>
          <w:bCs/>
        </w:rPr>
      </w:pPr>
      <w:r w:rsidRPr="00045DDE">
        <w:rPr>
          <w:rFonts w:ascii="Arial" w:hAnsi="Arial" w:cs="Arial"/>
          <w:b/>
          <w:bCs/>
        </w:rPr>
        <w:t>Bond Resolution #24-2022</w:t>
      </w:r>
      <w:r w:rsidR="00991AFB" w:rsidRPr="00045DDE">
        <w:rPr>
          <w:rFonts w:ascii="Arial" w:hAnsi="Arial" w:cs="Arial"/>
          <w:b/>
          <w:bCs/>
        </w:rPr>
        <w:t xml:space="preserve"> was approved on a motion made by Trustee Freifeld, seconded by Trustee </w:t>
      </w:r>
      <w:proofErr w:type="gramStart"/>
      <w:r w:rsidR="00991AFB" w:rsidRPr="00045DDE">
        <w:rPr>
          <w:rFonts w:ascii="Arial" w:hAnsi="Arial" w:cs="Arial"/>
          <w:b/>
          <w:bCs/>
        </w:rPr>
        <w:t>Einach</w:t>
      </w:r>
      <w:proofErr w:type="gramEnd"/>
      <w:r w:rsidR="00991AFB" w:rsidRPr="00045DDE">
        <w:rPr>
          <w:rFonts w:ascii="Arial" w:hAnsi="Arial" w:cs="Arial"/>
          <w:b/>
          <w:bCs/>
        </w:rPr>
        <w:t xml:space="preserve"> and carried unanimously with the following votes:</w:t>
      </w:r>
    </w:p>
    <w:p w14:paraId="7669D397" w14:textId="045CD01B" w:rsidR="00991AFB" w:rsidRDefault="00991AFB" w:rsidP="00DB43C9">
      <w:pPr>
        <w:rPr>
          <w:rFonts w:ascii="Arial" w:hAnsi="Arial" w:cs="Arial"/>
        </w:rPr>
      </w:pPr>
      <w:r>
        <w:rPr>
          <w:rFonts w:ascii="Arial" w:hAnsi="Arial" w:cs="Arial"/>
        </w:rPr>
        <w:tab/>
      </w:r>
      <w:r>
        <w:rPr>
          <w:rFonts w:ascii="Arial" w:hAnsi="Arial" w:cs="Arial"/>
        </w:rPr>
        <w:tab/>
      </w:r>
      <w:r>
        <w:rPr>
          <w:rFonts w:ascii="Arial" w:hAnsi="Arial" w:cs="Arial"/>
        </w:rPr>
        <w:tab/>
        <w:t>Trustee Josh Freifeld – Aye</w:t>
      </w:r>
    </w:p>
    <w:p w14:paraId="02C0E77E" w14:textId="72728F1D" w:rsidR="00991AFB" w:rsidRDefault="00991AFB" w:rsidP="00DB43C9">
      <w:pPr>
        <w:rPr>
          <w:rFonts w:ascii="Arial" w:hAnsi="Arial" w:cs="Arial"/>
        </w:rPr>
      </w:pPr>
      <w:r>
        <w:rPr>
          <w:rFonts w:ascii="Arial" w:hAnsi="Arial" w:cs="Arial"/>
        </w:rPr>
        <w:tab/>
      </w:r>
      <w:r>
        <w:rPr>
          <w:rFonts w:ascii="Arial" w:hAnsi="Arial" w:cs="Arial"/>
        </w:rPr>
        <w:tab/>
      </w:r>
      <w:r>
        <w:rPr>
          <w:rFonts w:ascii="Arial" w:hAnsi="Arial" w:cs="Arial"/>
        </w:rPr>
        <w:tab/>
        <w:t>Trustee Judy Einach – Aye</w:t>
      </w:r>
    </w:p>
    <w:p w14:paraId="367A26DE" w14:textId="294DCC2F" w:rsidR="00991AFB" w:rsidRDefault="00991AFB" w:rsidP="00DB43C9">
      <w:pPr>
        <w:rPr>
          <w:rFonts w:ascii="Arial" w:hAnsi="Arial" w:cs="Arial"/>
        </w:rPr>
      </w:pPr>
      <w:r>
        <w:rPr>
          <w:rFonts w:ascii="Arial" w:hAnsi="Arial" w:cs="Arial"/>
        </w:rPr>
        <w:tab/>
      </w:r>
      <w:r>
        <w:rPr>
          <w:rFonts w:ascii="Arial" w:hAnsi="Arial" w:cs="Arial"/>
        </w:rPr>
        <w:tab/>
        <w:t xml:space="preserve"> </w:t>
      </w:r>
      <w:r>
        <w:rPr>
          <w:rFonts w:ascii="Arial" w:hAnsi="Arial" w:cs="Arial"/>
        </w:rPr>
        <w:tab/>
        <w:t>Trustee Blake Maras – Aye</w:t>
      </w:r>
    </w:p>
    <w:p w14:paraId="24211A17" w14:textId="3AB6506B" w:rsidR="00991AFB" w:rsidRDefault="00991AFB" w:rsidP="00DB43C9">
      <w:pPr>
        <w:rPr>
          <w:rFonts w:ascii="Arial" w:hAnsi="Arial" w:cs="Arial"/>
        </w:rPr>
      </w:pPr>
      <w:r>
        <w:rPr>
          <w:rFonts w:ascii="Arial" w:hAnsi="Arial" w:cs="Arial"/>
        </w:rPr>
        <w:tab/>
      </w:r>
      <w:r>
        <w:rPr>
          <w:rFonts w:ascii="Arial" w:hAnsi="Arial" w:cs="Arial"/>
        </w:rPr>
        <w:tab/>
      </w:r>
      <w:r>
        <w:rPr>
          <w:rFonts w:ascii="Arial" w:hAnsi="Arial" w:cs="Arial"/>
        </w:rPr>
        <w:tab/>
        <w:t>Trustee Dennis Lutes – Aye</w:t>
      </w:r>
    </w:p>
    <w:p w14:paraId="36E1875F" w14:textId="77777777" w:rsidR="00045DDE" w:rsidRDefault="00045DDE" w:rsidP="00991AFB">
      <w:pPr>
        <w:jc w:val="center"/>
        <w:rPr>
          <w:rFonts w:ascii="Arial" w:hAnsi="Arial" w:cs="Arial"/>
          <w:b/>
          <w:bCs/>
        </w:rPr>
      </w:pPr>
    </w:p>
    <w:p w14:paraId="665D725E" w14:textId="0513270D" w:rsidR="00696765" w:rsidRPr="00DB43C9" w:rsidRDefault="00991AFB" w:rsidP="00045DDE">
      <w:pPr>
        <w:jc w:val="center"/>
        <w:rPr>
          <w:rFonts w:ascii="Arial" w:hAnsi="Arial" w:cs="Arial"/>
          <w:b/>
          <w:bCs/>
        </w:rPr>
      </w:pPr>
      <w:r w:rsidRPr="00991AFB">
        <w:rPr>
          <w:rFonts w:ascii="Arial" w:hAnsi="Arial" w:cs="Arial"/>
          <w:b/>
          <w:bCs/>
        </w:rPr>
        <w:t xml:space="preserve">There being no further business to come before the board the meeting was adjourned on a motion made by Trustee Maras, seconded by Trustee </w:t>
      </w:r>
      <w:proofErr w:type="gramStart"/>
      <w:r w:rsidRPr="00991AFB">
        <w:rPr>
          <w:rFonts w:ascii="Arial" w:hAnsi="Arial" w:cs="Arial"/>
          <w:b/>
          <w:bCs/>
        </w:rPr>
        <w:t>Freifeld</w:t>
      </w:r>
      <w:proofErr w:type="gramEnd"/>
      <w:r w:rsidRPr="00991AFB">
        <w:rPr>
          <w:rFonts w:ascii="Arial" w:hAnsi="Arial" w:cs="Arial"/>
          <w:b/>
          <w:bCs/>
        </w:rPr>
        <w:t xml:space="preserve"> and was carried unanimously.</w:t>
      </w:r>
    </w:p>
    <w:sectPr w:rsidR="00696765" w:rsidRPr="00DB43C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14B7" w14:textId="77777777" w:rsidR="00DD669C" w:rsidRDefault="00DD669C" w:rsidP="00D12548">
      <w:r>
        <w:separator/>
      </w:r>
    </w:p>
  </w:endnote>
  <w:endnote w:type="continuationSeparator" w:id="0">
    <w:p w14:paraId="1D36F8F4" w14:textId="77777777" w:rsidR="00DD669C" w:rsidRDefault="00DD669C"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4B40BE65"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560F73">
      <w:rPr>
        <w:rFonts w:asciiTheme="majorHAnsi" w:hAnsiTheme="majorHAnsi"/>
        <w:sz w:val="16"/>
      </w:rPr>
      <w:t xml:space="preserve">August 22, </w:t>
    </w:r>
    <w:proofErr w:type="gramStart"/>
    <w:r w:rsidR="00560F73">
      <w:rPr>
        <w:rFonts w:asciiTheme="majorHAnsi" w:hAnsiTheme="majorHAnsi"/>
        <w:sz w:val="16"/>
      </w:rPr>
      <w:t>2022</w:t>
    </w:r>
    <w:proofErr w:type="gramEnd"/>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DF57" w14:textId="77777777" w:rsidR="00DD669C" w:rsidRDefault="00DD669C" w:rsidP="00D12548">
      <w:r>
        <w:separator/>
      </w:r>
    </w:p>
  </w:footnote>
  <w:footnote w:type="continuationSeparator" w:id="0">
    <w:p w14:paraId="657FC3D4" w14:textId="77777777" w:rsidR="00DD669C" w:rsidRDefault="00DD669C"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5DDE"/>
    <w:rsid w:val="00046F67"/>
    <w:rsid w:val="00052263"/>
    <w:rsid w:val="000B4A6F"/>
    <w:rsid w:val="000B5112"/>
    <w:rsid w:val="000C322D"/>
    <w:rsid w:val="000D1B0C"/>
    <w:rsid w:val="000E0B6A"/>
    <w:rsid w:val="000E235C"/>
    <w:rsid w:val="000E548B"/>
    <w:rsid w:val="000E7A7D"/>
    <w:rsid w:val="000F0C88"/>
    <w:rsid w:val="00114211"/>
    <w:rsid w:val="00122300"/>
    <w:rsid w:val="00125D4C"/>
    <w:rsid w:val="00135BDC"/>
    <w:rsid w:val="00140BEF"/>
    <w:rsid w:val="00145100"/>
    <w:rsid w:val="00154731"/>
    <w:rsid w:val="00186573"/>
    <w:rsid w:val="00191A15"/>
    <w:rsid w:val="001D7483"/>
    <w:rsid w:val="001F1A63"/>
    <w:rsid w:val="00200B9D"/>
    <w:rsid w:val="00202AF9"/>
    <w:rsid w:val="00212B58"/>
    <w:rsid w:val="0021697B"/>
    <w:rsid w:val="00224C19"/>
    <w:rsid w:val="00225B29"/>
    <w:rsid w:val="00241E8C"/>
    <w:rsid w:val="002476A9"/>
    <w:rsid w:val="002710F3"/>
    <w:rsid w:val="00271A89"/>
    <w:rsid w:val="0027600F"/>
    <w:rsid w:val="002803BE"/>
    <w:rsid w:val="0029305B"/>
    <w:rsid w:val="00295B16"/>
    <w:rsid w:val="002A4FB0"/>
    <w:rsid w:val="002A6C33"/>
    <w:rsid w:val="002B136E"/>
    <w:rsid w:val="002D72AE"/>
    <w:rsid w:val="002F3016"/>
    <w:rsid w:val="003232F7"/>
    <w:rsid w:val="0033410D"/>
    <w:rsid w:val="00352A7A"/>
    <w:rsid w:val="00355E67"/>
    <w:rsid w:val="00357B9B"/>
    <w:rsid w:val="003658E4"/>
    <w:rsid w:val="00382CE6"/>
    <w:rsid w:val="00385960"/>
    <w:rsid w:val="003A4764"/>
    <w:rsid w:val="003A7128"/>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87107"/>
    <w:rsid w:val="004A5F4B"/>
    <w:rsid w:val="004A7D20"/>
    <w:rsid w:val="004B5B18"/>
    <w:rsid w:val="004C01AC"/>
    <w:rsid w:val="004D11F0"/>
    <w:rsid w:val="004D45F0"/>
    <w:rsid w:val="004D6B44"/>
    <w:rsid w:val="004D6B8F"/>
    <w:rsid w:val="004E20E6"/>
    <w:rsid w:val="005038D2"/>
    <w:rsid w:val="00507499"/>
    <w:rsid w:val="00532382"/>
    <w:rsid w:val="00560F73"/>
    <w:rsid w:val="00566C2E"/>
    <w:rsid w:val="00594718"/>
    <w:rsid w:val="005C5EF0"/>
    <w:rsid w:val="005E39BC"/>
    <w:rsid w:val="005E4FCC"/>
    <w:rsid w:val="00615CC8"/>
    <w:rsid w:val="00626897"/>
    <w:rsid w:val="00636643"/>
    <w:rsid w:val="00643606"/>
    <w:rsid w:val="00646DD8"/>
    <w:rsid w:val="00647F48"/>
    <w:rsid w:val="00655C05"/>
    <w:rsid w:val="00675C9A"/>
    <w:rsid w:val="00682390"/>
    <w:rsid w:val="00684509"/>
    <w:rsid w:val="00687EB9"/>
    <w:rsid w:val="00690A6D"/>
    <w:rsid w:val="00696765"/>
    <w:rsid w:val="006A1434"/>
    <w:rsid w:val="006A250C"/>
    <w:rsid w:val="006A5C50"/>
    <w:rsid w:val="006A7BAC"/>
    <w:rsid w:val="006B00F4"/>
    <w:rsid w:val="006C3668"/>
    <w:rsid w:val="006D3817"/>
    <w:rsid w:val="006D59F1"/>
    <w:rsid w:val="006F4C6F"/>
    <w:rsid w:val="007104EC"/>
    <w:rsid w:val="00720887"/>
    <w:rsid w:val="00720B7C"/>
    <w:rsid w:val="007637F8"/>
    <w:rsid w:val="007732F2"/>
    <w:rsid w:val="00773BAC"/>
    <w:rsid w:val="007D1D22"/>
    <w:rsid w:val="007D2432"/>
    <w:rsid w:val="007F68EF"/>
    <w:rsid w:val="007F7C82"/>
    <w:rsid w:val="00827F6B"/>
    <w:rsid w:val="00852751"/>
    <w:rsid w:val="00862151"/>
    <w:rsid w:val="008738A1"/>
    <w:rsid w:val="009029AA"/>
    <w:rsid w:val="00905118"/>
    <w:rsid w:val="00907AD4"/>
    <w:rsid w:val="00917249"/>
    <w:rsid w:val="00922D69"/>
    <w:rsid w:val="0095666D"/>
    <w:rsid w:val="009800C5"/>
    <w:rsid w:val="00991AFB"/>
    <w:rsid w:val="009A5D1A"/>
    <w:rsid w:val="009C2D3C"/>
    <w:rsid w:val="009E7452"/>
    <w:rsid w:val="009F2829"/>
    <w:rsid w:val="00A525AD"/>
    <w:rsid w:val="00A63B60"/>
    <w:rsid w:val="00A80FE0"/>
    <w:rsid w:val="00A9324E"/>
    <w:rsid w:val="00AA1111"/>
    <w:rsid w:val="00AC21FE"/>
    <w:rsid w:val="00AC27A6"/>
    <w:rsid w:val="00AC47E8"/>
    <w:rsid w:val="00AC59CA"/>
    <w:rsid w:val="00AF2F30"/>
    <w:rsid w:val="00AF363E"/>
    <w:rsid w:val="00AF53F8"/>
    <w:rsid w:val="00AF6D38"/>
    <w:rsid w:val="00B5562F"/>
    <w:rsid w:val="00B81370"/>
    <w:rsid w:val="00B97665"/>
    <w:rsid w:val="00BA75E0"/>
    <w:rsid w:val="00BA7685"/>
    <w:rsid w:val="00BB4E6E"/>
    <w:rsid w:val="00BD2958"/>
    <w:rsid w:val="00BF4E66"/>
    <w:rsid w:val="00C1071E"/>
    <w:rsid w:val="00C244F1"/>
    <w:rsid w:val="00C2455A"/>
    <w:rsid w:val="00C8361D"/>
    <w:rsid w:val="00C96690"/>
    <w:rsid w:val="00CD576E"/>
    <w:rsid w:val="00CD5971"/>
    <w:rsid w:val="00CE3F3F"/>
    <w:rsid w:val="00D00A26"/>
    <w:rsid w:val="00D12548"/>
    <w:rsid w:val="00D14609"/>
    <w:rsid w:val="00D146EF"/>
    <w:rsid w:val="00D175EE"/>
    <w:rsid w:val="00D21D27"/>
    <w:rsid w:val="00D2271F"/>
    <w:rsid w:val="00D36B2B"/>
    <w:rsid w:val="00D40E83"/>
    <w:rsid w:val="00D46E61"/>
    <w:rsid w:val="00D47C90"/>
    <w:rsid w:val="00D52A94"/>
    <w:rsid w:val="00D61300"/>
    <w:rsid w:val="00D830FC"/>
    <w:rsid w:val="00DA4CC1"/>
    <w:rsid w:val="00DB0DA3"/>
    <w:rsid w:val="00DB43C9"/>
    <w:rsid w:val="00DB4C49"/>
    <w:rsid w:val="00DC45DE"/>
    <w:rsid w:val="00DD669C"/>
    <w:rsid w:val="00DE3DB7"/>
    <w:rsid w:val="00DF4B3A"/>
    <w:rsid w:val="00DF5623"/>
    <w:rsid w:val="00E171F1"/>
    <w:rsid w:val="00E25A6E"/>
    <w:rsid w:val="00E36D7C"/>
    <w:rsid w:val="00E645D2"/>
    <w:rsid w:val="00E668F8"/>
    <w:rsid w:val="00E76BD0"/>
    <w:rsid w:val="00E81009"/>
    <w:rsid w:val="00E86E3B"/>
    <w:rsid w:val="00EA5245"/>
    <w:rsid w:val="00EB3E8E"/>
    <w:rsid w:val="00ED74F1"/>
    <w:rsid w:val="00EE2ECD"/>
    <w:rsid w:val="00F261A2"/>
    <w:rsid w:val="00F332BA"/>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974</Words>
  <Characters>5554</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WHEREAS, the Village of Westfield Village Board of Trustees (hereinafter referre</vt:lpstr>
      <vt:lpstr>WHEREAS, the Village Board has provided written notices to this effect to the in</vt:lpstr>
      <vt:lpstr>WHEREAS, the Village Board has not received any written objections from the invo</vt:lpstr>
      <vt:lpstr>WHEREAS, the Village Board has previously determined that it is the most appropr</vt:lpstr>
      <vt:lpstr>NOW, THEREFORE BE IT RESOLVED that the Village Board does hereby designate itsel</vt:lpstr>
      <vt:lpstr>Motion made by Member: Trustee Freifeld     Seconded by Member: Trustee Einach</vt:lpstr>
      <vt:lpstr>Dated: August 22, 2022</vt:lpstr>
      <vt:lpstr>The above Resolution was duly adopted on Monday, August 22, 2022 by the Village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4</cp:revision>
  <cp:lastPrinted>2022-08-23T13:00:00Z</cp:lastPrinted>
  <dcterms:created xsi:type="dcterms:W3CDTF">2022-08-23T12:28:00Z</dcterms:created>
  <dcterms:modified xsi:type="dcterms:W3CDTF">2022-08-23T13:08:00Z</dcterms:modified>
</cp:coreProperties>
</file>